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0F" w:rsidRPr="00F624D8" w:rsidRDefault="00DB29A7" w:rsidP="0062167E">
      <w:pPr>
        <w:spacing w:line="276" w:lineRule="auto"/>
        <w:rPr>
          <w:rFonts w:ascii="13" w:hAnsi="13"/>
        </w:rPr>
      </w:pPr>
    </w:p>
    <w:p w:rsidR="00B01FFC" w:rsidRPr="00F624D8" w:rsidRDefault="00B01FFC" w:rsidP="0062167E">
      <w:pPr>
        <w:spacing w:line="276" w:lineRule="auto"/>
        <w:rPr>
          <w:rFonts w:ascii="13" w:hAnsi="13"/>
        </w:rPr>
      </w:pPr>
    </w:p>
    <w:p w:rsidR="00B01FFC" w:rsidRPr="0062167E" w:rsidRDefault="00B01FFC" w:rsidP="0062167E">
      <w:pPr>
        <w:spacing w:line="276" w:lineRule="auto"/>
        <w:rPr>
          <w:sz w:val="26"/>
          <w:szCs w:val="26"/>
        </w:rPr>
      </w:pPr>
      <w:proofErr w:type="spellStart"/>
      <w:r w:rsidRPr="0062167E">
        <w:rPr>
          <w:b/>
          <w:sz w:val="26"/>
          <w:szCs w:val="26"/>
        </w:rPr>
        <w:t>Trường</w:t>
      </w:r>
      <w:proofErr w:type="spellEnd"/>
      <w:r w:rsidRPr="0062167E">
        <w:rPr>
          <w:b/>
          <w:sz w:val="26"/>
          <w:szCs w:val="26"/>
        </w:rPr>
        <w:t xml:space="preserve"> THPT </w:t>
      </w:r>
      <w:proofErr w:type="spellStart"/>
      <w:r w:rsidRPr="0062167E">
        <w:rPr>
          <w:b/>
          <w:sz w:val="26"/>
          <w:szCs w:val="26"/>
        </w:rPr>
        <w:t>Quang</w:t>
      </w:r>
      <w:proofErr w:type="spellEnd"/>
      <w:r w:rsidRPr="0062167E">
        <w:rPr>
          <w:b/>
          <w:sz w:val="26"/>
          <w:szCs w:val="26"/>
        </w:rPr>
        <w:t xml:space="preserve"> </w:t>
      </w:r>
      <w:proofErr w:type="spellStart"/>
      <w:r w:rsidRPr="0062167E">
        <w:rPr>
          <w:b/>
          <w:sz w:val="26"/>
          <w:szCs w:val="26"/>
        </w:rPr>
        <w:t>Trung</w:t>
      </w:r>
      <w:proofErr w:type="spellEnd"/>
      <w:r w:rsidRPr="0062167E">
        <w:rPr>
          <w:b/>
          <w:sz w:val="26"/>
          <w:szCs w:val="26"/>
        </w:rPr>
        <w:tab/>
      </w:r>
      <w:r w:rsidRPr="0062167E">
        <w:rPr>
          <w:b/>
          <w:sz w:val="26"/>
          <w:szCs w:val="26"/>
        </w:rPr>
        <w:tab/>
      </w:r>
      <w:r w:rsidRPr="0062167E">
        <w:rPr>
          <w:b/>
          <w:sz w:val="26"/>
          <w:szCs w:val="26"/>
        </w:rPr>
        <w:tab/>
      </w:r>
      <w:r w:rsidRPr="0062167E">
        <w:rPr>
          <w:b/>
          <w:sz w:val="26"/>
          <w:szCs w:val="26"/>
        </w:rPr>
        <w:tab/>
      </w:r>
      <w:r w:rsidRPr="0062167E">
        <w:rPr>
          <w:b/>
          <w:sz w:val="26"/>
          <w:szCs w:val="26"/>
        </w:rPr>
        <w:tab/>
      </w:r>
      <w:r w:rsidRPr="0062167E">
        <w:rPr>
          <w:b/>
          <w:sz w:val="26"/>
          <w:szCs w:val="26"/>
        </w:rPr>
        <w:tab/>
      </w:r>
      <w:r w:rsidRPr="0062167E">
        <w:rPr>
          <w:b/>
          <w:sz w:val="26"/>
          <w:szCs w:val="26"/>
        </w:rPr>
        <w:tab/>
        <w:t xml:space="preserve">       </w:t>
      </w:r>
      <w:proofErr w:type="spellStart"/>
      <w:r w:rsidRPr="0062167E">
        <w:rPr>
          <w:b/>
          <w:sz w:val="26"/>
          <w:szCs w:val="26"/>
        </w:rPr>
        <w:t>Sinh</w:t>
      </w:r>
      <w:proofErr w:type="spellEnd"/>
      <w:r w:rsidRPr="0062167E">
        <w:rPr>
          <w:b/>
          <w:sz w:val="26"/>
          <w:szCs w:val="26"/>
        </w:rPr>
        <w:t xml:space="preserve"> 11</w:t>
      </w:r>
    </w:p>
    <w:p w:rsidR="00B01FFC" w:rsidRPr="0062167E" w:rsidRDefault="00B01FFC" w:rsidP="0062167E">
      <w:pPr>
        <w:spacing w:line="276" w:lineRule="auto"/>
        <w:rPr>
          <w:b/>
          <w:sz w:val="26"/>
          <w:szCs w:val="26"/>
        </w:rPr>
      </w:pPr>
      <w:proofErr w:type="spellStart"/>
      <w:r w:rsidRPr="0062167E">
        <w:rPr>
          <w:b/>
          <w:sz w:val="26"/>
          <w:szCs w:val="26"/>
        </w:rPr>
        <w:t>Tổ</w:t>
      </w:r>
      <w:proofErr w:type="spellEnd"/>
      <w:r w:rsidRPr="0062167E">
        <w:rPr>
          <w:b/>
          <w:sz w:val="26"/>
          <w:szCs w:val="26"/>
        </w:rPr>
        <w:t xml:space="preserve"> </w:t>
      </w:r>
      <w:proofErr w:type="spellStart"/>
      <w:r w:rsidRPr="0062167E">
        <w:rPr>
          <w:b/>
          <w:sz w:val="26"/>
          <w:szCs w:val="26"/>
        </w:rPr>
        <w:t>sinh</w:t>
      </w:r>
      <w:proofErr w:type="spellEnd"/>
      <w:r w:rsidRPr="0062167E">
        <w:rPr>
          <w:b/>
          <w:sz w:val="26"/>
          <w:szCs w:val="26"/>
        </w:rPr>
        <w:t xml:space="preserve"> </w:t>
      </w:r>
      <w:proofErr w:type="spellStart"/>
      <w:r w:rsidRPr="0062167E">
        <w:rPr>
          <w:b/>
          <w:sz w:val="26"/>
          <w:szCs w:val="26"/>
        </w:rPr>
        <w:t>học</w:t>
      </w:r>
      <w:proofErr w:type="spellEnd"/>
    </w:p>
    <w:p w:rsidR="00B01FFC" w:rsidRPr="0062167E" w:rsidRDefault="00B01FFC" w:rsidP="0062167E">
      <w:pPr>
        <w:spacing w:line="276" w:lineRule="auto"/>
        <w:rPr>
          <w:b/>
          <w:i/>
          <w:sz w:val="26"/>
          <w:szCs w:val="26"/>
        </w:rPr>
      </w:pPr>
    </w:p>
    <w:p w:rsidR="00B01FFC" w:rsidRPr="0062167E" w:rsidRDefault="00B01FFC" w:rsidP="0062167E">
      <w:pPr>
        <w:spacing w:line="276" w:lineRule="auto"/>
        <w:ind w:left="720"/>
        <w:jc w:val="center"/>
        <w:rPr>
          <w:b/>
          <w:sz w:val="26"/>
          <w:szCs w:val="26"/>
        </w:rPr>
      </w:pPr>
      <w:r w:rsidRPr="0062167E">
        <w:rPr>
          <w:b/>
          <w:sz w:val="26"/>
          <w:szCs w:val="26"/>
        </w:rPr>
        <w:t>B – CHUYỂN HÓA VẬT CHẤT VÀ NĂNG LƯỢNG Ở ĐỘNG VẬT</w:t>
      </w:r>
    </w:p>
    <w:p w:rsidR="00B01FFC" w:rsidRPr="0062167E" w:rsidRDefault="00B01FFC" w:rsidP="0062167E">
      <w:pPr>
        <w:spacing w:line="276" w:lineRule="auto"/>
        <w:rPr>
          <w:sz w:val="26"/>
          <w:szCs w:val="26"/>
        </w:rPr>
      </w:pPr>
    </w:p>
    <w:p w:rsidR="00B01FFC" w:rsidRPr="0062167E" w:rsidRDefault="00B01FFC" w:rsidP="0062167E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62167E">
        <w:rPr>
          <w:b/>
          <w:i/>
          <w:sz w:val="26"/>
          <w:szCs w:val="26"/>
        </w:rPr>
        <w:t>Bài</w:t>
      </w:r>
      <w:proofErr w:type="spellEnd"/>
      <w:r w:rsidRPr="0062167E">
        <w:rPr>
          <w:b/>
          <w:i/>
          <w:sz w:val="26"/>
          <w:szCs w:val="26"/>
        </w:rPr>
        <w:t xml:space="preserve"> 15</w:t>
      </w:r>
      <w:r w:rsidRPr="0062167E">
        <w:rPr>
          <w:b/>
          <w:sz w:val="26"/>
          <w:szCs w:val="26"/>
        </w:rPr>
        <w:t>: TIÊU HÓA Ở ĐỘNG VẬT</w:t>
      </w:r>
    </w:p>
    <w:p w:rsidR="00B01FFC" w:rsidRPr="0062167E" w:rsidRDefault="00B01FFC" w:rsidP="0062167E">
      <w:pPr>
        <w:spacing w:line="276" w:lineRule="auto"/>
        <w:jc w:val="center"/>
        <w:rPr>
          <w:sz w:val="26"/>
          <w:szCs w:val="26"/>
        </w:rPr>
      </w:pPr>
    </w:p>
    <w:p w:rsidR="00B01FFC" w:rsidRPr="0062167E" w:rsidRDefault="00B01FFC" w:rsidP="0062167E">
      <w:pPr>
        <w:spacing w:line="276" w:lineRule="auto"/>
        <w:ind w:right="-54"/>
        <w:jc w:val="both"/>
        <w:rPr>
          <w:sz w:val="26"/>
          <w:szCs w:val="26"/>
          <w:lang w:val="fr-FR"/>
        </w:rPr>
      </w:pPr>
      <w:r w:rsidRPr="0062167E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62167E">
        <w:rPr>
          <w:b/>
          <w:bCs/>
          <w:sz w:val="26"/>
          <w:szCs w:val="26"/>
          <w:lang w:val="fr-FR"/>
        </w:rPr>
        <w:t>Tiêu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hóa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là </w:t>
      </w:r>
      <w:proofErr w:type="spellStart"/>
      <w:r w:rsidRPr="0062167E">
        <w:rPr>
          <w:b/>
          <w:bCs/>
          <w:sz w:val="26"/>
          <w:szCs w:val="26"/>
          <w:lang w:val="fr-FR"/>
        </w:rPr>
        <w:t>gì</w:t>
      </w:r>
      <w:proofErr w:type="spellEnd"/>
      <w:r w:rsidRPr="0062167E">
        <w:rPr>
          <w:b/>
          <w:bCs/>
          <w:sz w:val="26"/>
          <w:szCs w:val="26"/>
          <w:lang w:val="fr-FR"/>
        </w:rPr>
        <w:t> ?</w:t>
      </w:r>
    </w:p>
    <w:p w:rsidR="00B01FFC" w:rsidRPr="0062167E" w:rsidRDefault="00B01FFC" w:rsidP="0062167E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62167E">
        <w:rPr>
          <w:b/>
          <w:bCs/>
          <w:sz w:val="26"/>
          <w:szCs w:val="26"/>
          <w:lang w:val="fr-FR"/>
        </w:rPr>
        <w:t xml:space="preserve">- </w:t>
      </w:r>
      <w:proofErr w:type="spellStart"/>
      <w:r w:rsidRPr="0062167E">
        <w:rPr>
          <w:bCs/>
          <w:sz w:val="26"/>
          <w:szCs w:val="26"/>
          <w:lang w:val="fr-FR"/>
        </w:rPr>
        <w:t>Tiêu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hóa</w:t>
      </w:r>
      <w:proofErr w:type="spellEnd"/>
      <w:r w:rsidRPr="0062167E">
        <w:rPr>
          <w:bCs/>
          <w:sz w:val="26"/>
          <w:szCs w:val="26"/>
          <w:lang w:val="fr-FR"/>
        </w:rPr>
        <w:t xml:space="preserve"> là </w:t>
      </w:r>
      <w:proofErr w:type="spellStart"/>
      <w:r w:rsidRPr="0062167E">
        <w:rPr>
          <w:bCs/>
          <w:sz w:val="26"/>
          <w:szCs w:val="26"/>
          <w:lang w:val="fr-FR"/>
        </w:rPr>
        <w:t>quá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trình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biến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đổi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các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chất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dinh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dưỡng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có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trong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thức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ăn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thành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những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chất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đơn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giản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mà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cơ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thể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hấp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thụ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được</w:t>
      </w:r>
      <w:proofErr w:type="spellEnd"/>
    </w:p>
    <w:p w:rsidR="00B01FFC" w:rsidRPr="0062167E" w:rsidRDefault="00B01FFC" w:rsidP="0062167E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62167E">
        <w:rPr>
          <w:bCs/>
          <w:sz w:val="26"/>
          <w:szCs w:val="26"/>
          <w:lang w:val="fr-FR"/>
        </w:rPr>
        <w:t xml:space="preserve">- </w:t>
      </w:r>
      <w:proofErr w:type="spellStart"/>
      <w:r w:rsidRPr="0062167E">
        <w:rPr>
          <w:bCs/>
          <w:sz w:val="26"/>
          <w:szCs w:val="26"/>
          <w:lang w:val="fr-FR"/>
        </w:rPr>
        <w:t>Có</w:t>
      </w:r>
      <w:proofErr w:type="spellEnd"/>
      <w:r w:rsidRPr="0062167E">
        <w:rPr>
          <w:bCs/>
          <w:sz w:val="26"/>
          <w:szCs w:val="26"/>
          <w:lang w:val="fr-FR"/>
        </w:rPr>
        <w:t xml:space="preserve"> 2 </w:t>
      </w:r>
      <w:proofErr w:type="spellStart"/>
      <w:r w:rsidRPr="0062167E">
        <w:rPr>
          <w:bCs/>
          <w:sz w:val="26"/>
          <w:szCs w:val="26"/>
          <w:lang w:val="fr-FR"/>
        </w:rPr>
        <w:t>hình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thức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tiêu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hóa</w:t>
      </w:r>
      <w:proofErr w:type="spellEnd"/>
      <w:r w:rsidRPr="0062167E">
        <w:rPr>
          <w:bCs/>
          <w:sz w:val="26"/>
          <w:szCs w:val="26"/>
          <w:lang w:val="fr-FR"/>
        </w:rPr>
        <w:t> :</w:t>
      </w:r>
    </w:p>
    <w:p w:rsidR="00B01FFC" w:rsidRPr="0062167E" w:rsidRDefault="00B01FFC" w:rsidP="0062167E">
      <w:pPr>
        <w:spacing w:line="276" w:lineRule="auto"/>
        <w:ind w:left="1440" w:right="-54"/>
        <w:jc w:val="both"/>
        <w:rPr>
          <w:sz w:val="26"/>
          <w:szCs w:val="26"/>
          <w:lang w:val="fr-FR"/>
        </w:rPr>
      </w:pPr>
      <w:r w:rsidRPr="0062167E">
        <w:rPr>
          <w:sz w:val="26"/>
          <w:szCs w:val="26"/>
          <w:lang w:val="fr-FR"/>
        </w:rPr>
        <w:t xml:space="preserve">+ </w:t>
      </w:r>
      <w:proofErr w:type="spellStart"/>
      <w:r w:rsidRPr="0062167E">
        <w:rPr>
          <w:sz w:val="26"/>
          <w:szCs w:val="26"/>
          <w:lang w:val="fr-FR"/>
        </w:rPr>
        <w:t>Tiêu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hóa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nội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bào</w:t>
      </w:r>
      <w:proofErr w:type="spellEnd"/>
      <w:r w:rsidRPr="0062167E">
        <w:rPr>
          <w:sz w:val="26"/>
          <w:szCs w:val="26"/>
          <w:lang w:val="fr-FR"/>
        </w:rPr>
        <w:t xml:space="preserve"> : Là </w:t>
      </w:r>
      <w:proofErr w:type="spellStart"/>
      <w:r w:rsidRPr="0062167E">
        <w:rPr>
          <w:sz w:val="26"/>
          <w:szCs w:val="26"/>
          <w:lang w:val="fr-FR"/>
        </w:rPr>
        <w:t>quá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trình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tiêu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hóa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diễn</w:t>
      </w:r>
      <w:proofErr w:type="spellEnd"/>
      <w:r w:rsidRPr="0062167E">
        <w:rPr>
          <w:sz w:val="26"/>
          <w:szCs w:val="26"/>
          <w:lang w:val="fr-FR"/>
        </w:rPr>
        <w:t xml:space="preserve"> ra </w:t>
      </w:r>
      <w:proofErr w:type="spellStart"/>
      <w:r w:rsidRPr="0062167E">
        <w:rPr>
          <w:sz w:val="26"/>
          <w:szCs w:val="26"/>
          <w:lang w:val="fr-FR"/>
        </w:rPr>
        <w:t>bên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trong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tế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bào</w:t>
      </w:r>
      <w:proofErr w:type="spellEnd"/>
    </w:p>
    <w:p w:rsidR="00B01FFC" w:rsidRPr="0062167E" w:rsidRDefault="00B01FFC" w:rsidP="0062167E">
      <w:pPr>
        <w:spacing w:line="276" w:lineRule="auto"/>
        <w:ind w:left="1440"/>
        <w:rPr>
          <w:sz w:val="26"/>
          <w:szCs w:val="26"/>
          <w:lang w:val="fr-FR"/>
        </w:rPr>
      </w:pPr>
      <w:r w:rsidRPr="0062167E">
        <w:rPr>
          <w:sz w:val="26"/>
          <w:szCs w:val="26"/>
          <w:lang w:val="fr-FR"/>
        </w:rPr>
        <w:t xml:space="preserve">+ </w:t>
      </w:r>
      <w:proofErr w:type="spellStart"/>
      <w:r w:rsidRPr="0062167E">
        <w:rPr>
          <w:sz w:val="26"/>
          <w:szCs w:val="26"/>
          <w:lang w:val="fr-FR"/>
        </w:rPr>
        <w:t>Tiêu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hóa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ngoại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bào</w:t>
      </w:r>
      <w:proofErr w:type="spellEnd"/>
      <w:r w:rsidRPr="0062167E">
        <w:rPr>
          <w:sz w:val="26"/>
          <w:szCs w:val="26"/>
          <w:lang w:val="fr-FR"/>
        </w:rPr>
        <w:t xml:space="preserve"> là </w:t>
      </w:r>
      <w:proofErr w:type="spellStart"/>
      <w:r w:rsidRPr="0062167E">
        <w:rPr>
          <w:sz w:val="26"/>
          <w:szCs w:val="26"/>
          <w:lang w:val="fr-FR"/>
        </w:rPr>
        <w:t>quá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trình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tiêu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hóa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diễn</w:t>
      </w:r>
      <w:proofErr w:type="spellEnd"/>
      <w:r w:rsidRPr="0062167E">
        <w:rPr>
          <w:sz w:val="26"/>
          <w:szCs w:val="26"/>
          <w:lang w:val="fr-FR"/>
        </w:rPr>
        <w:t xml:space="preserve"> ra </w:t>
      </w:r>
      <w:proofErr w:type="spellStart"/>
      <w:r w:rsidRPr="0062167E">
        <w:rPr>
          <w:sz w:val="26"/>
          <w:szCs w:val="26"/>
          <w:lang w:val="fr-FR"/>
        </w:rPr>
        <w:t>bên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ngoài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tế</w:t>
      </w:r>
      <w:proofErr w:type="spellEnd"/>
      <w:r w:rsidRPr="0062167E">
        <w:rPr>
          <w:sz w:val="26"/>
          <w:szCs w:val="26"/>
          <w:lang w:val="fr-FR"/>
        </w:rPr>
        <w:t xml:space="preserve"> </w:t>
      </w:r>
    </w:p>
    <w:p w:rsidR="00B01FFC" w:rsidRPr="0062167E" w:rsidRDefault="00B01FFC" w:rsidP="0062167E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62167E">
        <w:rPr>
          <w:b/>
          <w:bCs/>
          <w:sz w:val="26"/>
          <w:szCs w:val="26"/>
          <w:lang w:val="fr-FR"/>
        </w:rPr>
        <w:t xml:space="preserve">II. </w:t>
      </w:r>
      <w:proofErr w:type="spellStart"/>
      <w:r w:rsidRPr="0062167E">
        <w:rPr>
          <w:b/>
          <w:bCs/>
          <w:sz w:val="26"/>
          <w:szCs w:val="26"/>
          <w:lang w:val="fr-FR"/>
        </w:rPr>
        <w:t>Tiêu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hóa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ở </w:t>
      </w:r>
      <w:proofErr w:type="spellStart"/>
      <w:r w:rsidRPr="0062167E">
        <w:rPr>
          <w:b/>
          <w:bCs/>
          <w:sz w:val="26"/>
          <w:szCs w:val="26"/>
          <w:lang w:val="fr-FR"/>
        </w:rPr>
        <w:t>động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vật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chưa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có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cơ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quan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tiêu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hóa</w:t>
      </w:r>
      <w:proofErr w:type="spellEnd"/>
    </w:p>
    <w:p w:rsidR="00B01FFC" w:rsidRPr="0062167E" w:rsidRDefault="00B01FFC" w:rsidP="0062167E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62167E">
        <w:rPr>
          <w:bCs/>
          <w:sz w:val="26"/>
          <w:szCs w:val="26"/>
          <w:lang w:val="fr-FR"/>
        </w:rPr>
        <w:t xml:space="preserve">- </w:t>
      </w:r>
      <w:proofErr w:type="spellStart"/>
      <w:r w:rsidRPr="0062167E">
        <w:rPr>
          <w:bCs/>
          <w:sz w:val="26"/>
          <w:szCs w:val="26"/>
          <w:lang w:val="fr-FR"/>
        </w:rPr>
        <w:t>Đại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diện</w:t>
      </w:r>
      <w:proofErr w:type="spellEnd"/>
      <w:r w:rsidRPr="0062167E">
        <w:rPr>
          <w:bCs/>
          <w:sz w:val="26"/>
          <w:szCs w:val="26"/>
          <w:lang w:val="fr-FR"/>
        </w:rPr>
        <w:t xml:space="preserve"> : </w:t>
      </w:r>
      <w:proofErr w:type="spellStart"/>
      <w:r w:rsidRPr="0062167E">
        <w:rPr>
          <w:bCs/>
          <w:sz w:val="26"/>
          <w:szCs w:val="26"/>
          <w:lang w:val="fr-FR"/>
        </w:rPr>
        <w:t>Động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vật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đơn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bào</w:t>
      </w:r>
      <w:proofErr w:type="spellEnd"/>
      <w:r w:rsidRPr="0062167E">
        <w:rPr>
          <w:bCs/>
          <w:sz w:val="26"/>
          <w:szCs w:val="26"/>
          <w:lang w:val="fr-FR"/>
        </w:rPr>
        <w:t>.</w:t>
      </w:r>
    </w:p>
    <w:p w:rsidR="00B01FFC" w:rsidRPr="0062167E" w:rsidRDefault="00A90E01" w:rsidP="0062167E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62167E">
        <w:rPr>
          <w:bCs/>
          <w:sz w:val="26"/>
          <w:szCs w:val="26"/>
          <w:lang w:val="fr-FR"/>
        </w:rPr>
        <w:t xml:space="preserve">- </w:t>
      </w:r>
      <w:proofErr w:type="spellStart"/>
      <w:r w:rsidRPr="0062167E">
        <w:rPr>
          <w:bCs/>
          <w:sz w:val="26"/>
          <w:szCs w:val="26"/>
          <w:lang w:val="fr-FR"/>
        </w:rPr>
        <w:t>Đặc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điểm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quá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trình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tiêu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62167E">
        <w:rPr>
          <w:bCs/>
          <w:sz w:val="26"/>
          <w:szCs w:val="26"/>
          <w:lang w:val="fr-FR"/>
        </w:rPr>
        <w:t>hóa</w:t>
      </w:r>
      <w:proofErr w:type="spellEnd"/>
      <w:r w:rsidR="00B01FFC" w:rsidRPr="0062167E">
        <w:rPr>
          <w:bCs/>
          <w:sz w:val="26"/>
          <w:szCs w:val="26"/>
          <w:lang w:val="fr-FR"/>
        </w:rPr>
        <w:t>:</w:t>
      </w:r>
      <w:proofErr w:type="gram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i/>
          <w:sz w:val="26"/>
          <w:szCs w:val="26"/>
          <w:u w:val="single"/>
          <w:lang w:val="fr-FR"/>
        </w:rPr>
        <w:t>Tiêu</w:t>
      </w:r>
      <w:proofErr w:type="spellEnd"/>
      <w:r w:rsidRPr="0062167E">
        <w:rPr>
          <w:bCs/>
          <w:i/>
          <w:sz w:val="26"/>
          <w:szCs w:val="26"/>
          <w:u w:val="single"/>
          <w:lang w:val="fr-FR"/>
        </w:rPr>
        <w:t xml:space="preserve"> </w:t>
      </w:r>
      <w:proofErr w:type="spellStart"/>
      <w:r w:rsidRPr="0062167E">
        <w:rPr>
          <w:bCs/>
          <w:i/>
          <w:sz w:val="26"/>
          <w:szCs w:val="26"/>
          <w:u w:val="single"/>
          <w:lang w:val="fr-FR"/>
        </w:rPr>
        <w:t>hóa</w:t>
      </w:r>
      <w:proofErr w:type="spellEnd"/>
      <w:r w:rsidRPr="0062167E">
        <w:rPr>
          <w:bCs/>
          <w:i/>
          <w:sz w:val="26"/>
          <w:szCs w:val="26"/>
          <w:u w:val="single"/>
          <w:lang w:val="fr-FR"/>
        </w:rPr>
        <w:t xml:space="preserve"> </w:t>
      </w:r>
      <w:proofErr w:type="spellStart"/>
      <w:r w:rsidRPr="0062167E">
        <w:rPr>
          <w:bCs/>
          <w:i/>
          <w:sz w:val="26"/>
          <w:szCs w:val="26"/>
          <w:u w:val="single"/>
          <w:lang w:val="fr-FR"/>
        </w:rPr>
        <w:t>nội</w:t>
      </w:r>
      <w:proofErr w:type="spellEnd"/>
      <w:r w:rsidRPr="0062167E">
        <w:rPr>
          <w:bCs/>
          <w:i/>
          <w:sz w:val="26"/>
          <w:szCs w:val="26"/>
          <w:u w:val="single"/>
          <w:lang w:val="fr-FR"/>
        </w:rPr>
        <w:t xml:space="preserve"> </w:t>
      </w:r>
      <w:proofErr w:type="spellStart"/>
      <w:r w:rsidRPr="0062167E">
        <w:rPr>
          <w:bCs/>
          <w:i/>
          <w:sz w:val="26"/>
          <w:szCs w:val="26"/>
          <w:u w:val="single"/>
          <w:lang w:val="fr-FR"/>
        </w:rPr>
        <w:t>bào</w:t>
      </w:r>
      <w:proofErr w:type="spellEnd"/>
      <w:r w:rsidRPr="0062167E">
        <w:rPr>
          <w:bCs/>
          <w:sz w:val="26"/>
          <w:szCs w:val="26"/>
          <w:lang w:val="fr-FR"/>
        </w:rPr>
        <w:t>.</w:t>
      </w:r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Thức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ăn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được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thực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bào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và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được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phân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giải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nhờ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enzim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thuỷ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phân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chứa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trong</w:t>
      </w:r>
      <w:proofErr w:type="spellEnd"/>
      <w:r w:rsidR="00B01FFC"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="00B01FFC" w:rsidRPr="0062167E">
        <w:rPr>
          <w:bCs/>
          <w:sz w:val="26"/>
          <w:szCs w:val="26"/>
          <w:lang w:val="fr-FR"/>
        </w:rPr>
        <w:t>lizôxôm</w:t>
      </w:r>
      <w:proofErr w:type="spellEnd"/>
      <w:r w:rsidR="00B01FFC" w:rsidRPr="0062167E">
        <w:rPr>
          <w:bCs/>
          <w:sz w:val="26"/>
          <w:szCs w:val="26"/>
          <w:lang w:val="fr-FR"/>
        </w:rPr>
        <w:t>.</w:t>
      </w:r>
    </w:p>
    <w:p w:rsidR="00B01FFC" w:rsidRPr="0062167E" w:rsidRDefault="00B01FFC" w:rsidP="0062167E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62167E">
        <w:rPr>
          <w:b/>
          <w:bCs/>
          <w:sz w:val="26"/>
          <w:szCs w:val="26"/>
          <w:lang w:val="fr-FR"/>
        </w:rPr>
        <w:t xml:space="preserve">III. </w:t>
      </w:r>
      <w:proofErr w:type="spellStart"/>
      <w:r w:rsidRPr="0062167E">
        <w:rPr>
          <w:b/>
          <w:bCs/>
          <w:sz w:val="26"/>
          <w:szCs w:val="26"/>
          <w:lang w:val="fr-FR"/>
        </w:rPr>
        <w:t>Tiêu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hóa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ở </w:t>
      </w:r>
      <w:proofErr w:type="spellStart"/>
      <w:r w:rsidRPr="0062167E">
        <w:rPr>
          <w:b/>
          <w:bCs/>
          <w:sz w:val="26"/>
          <w:szCs w:val="26"/>
          <w:lang w:val="fr-FR"/>
        </w:rPr>
        <w:t>động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vật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có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túi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tiêu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hóa</w:t>
      </w:r>
      <w:proofErr w:type="spellEnd"/>
    </w:p>
    <w:p w:rsidR="00B01FFC" w:rsidRPr="0062167E" w:rsidRDefault="00B01FFC" w:rsidP="0062167E">
      <w:pPr>
        <w:spacing w:line="276" w:lineRule="auto"/>
        <w:ind w:left="720" w:right="-54"/>
        <w:jc w:val="both"/>
        <w:rPr>
          <w:sz w:val="26"/>
          <w:szCs w:val="26"/>
        </w:rPr>
      </w:pPr>
      <w:r w:rsidRPr="0062167E">
        <w:rPr>
          <w:sz w:val="26"/>
          <w:szCs w:val="26"/>
        </w:rPr>
        <w:t xml:space="preserve">- </w:t>
      </w:r>
      <w:proofErr w:type="spellStart"/>
      <w:r w:rsidRPr="0062167E">
        <w:rPr>
          <w:sz w:val="26"/>
          <w:szCs w:val="26"/>
        </w:rPr>
        <w:t>Đại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diện</w:t>
      </w:r>
      <w:proofErr w:type="spellEnd"/>
      <w:r w:rsidRPr="0062167E">
        <w:rPr>
          <w:sz w:val="26"/>
          <w:szCs w:val="26"/>
        </w:rPr>
        <w:t xml:space="preserve">: </w:t>
      </w:r>
      <w:proofErr w:type="spellStart"/>
      <w:r w:rsidRPr="0062167E">
        <w:rPr>
          <w:sz w:val="26"/>
          <w:szCs w:val="26"/>
        </w:rPr>
        <w:t>Ruột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khoang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và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giun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dẹp</w:t>
      </w:r>
      <w:proofErr w:type="spellEnd"/>
    </w:p>
    <w:p w:rsidR="00B01FFC" w:rsidRPr="0062167E" w:rsidRDefault="00B01FFC" w:rsidP="0062167E">
      <w:pPr>
        <w:spacing w:line="276" w:lineRule="auto"/>
        <w:ind w:left="720" w:right="-54"/>
        <w:jc w:val="both"/>
        <w:rPr>
          <w:sz w:val="26"/>
          <w:szCs w:val="26"/>
        </w:rPr>
      </w:pPr>
      <w:r w:rsidRPr="0062167E">
        <w:rPr>
          <w:sz w:val="26"/>
          <w:szCs w:val="26"/>
        </w:rPr>
        <w:t xml:space="preserve">- </w:t>
      </w:r>
      <w:proofErr w:type="spellStart"/>
      <w:r w:rsidRPr="0062167E">
        <w:rPr>
          <w:sz w:val="26"/>
          <w:szCs w:val="26"/>
        </w:rPr>
        <w:t>Đặc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điểm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quá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trình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tiêu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hóa</w:t>
      </w:r>
      <w:proofErr w:type="spellEnd"/>
      <w:r w:rsidRPr="0062167E">
        <w:rPr>
          <w:sz w:val="26"/>
          <w:szCs w:val="26"/>
        </w:rPr>
        <w:t xml:space="preserve">: </w:t>
      </w:r>
      <w:proofErr w:type="spellStart"/>
      <w:r w:rsidRPr="0062167E">
        <w:rPr>
          <w:sz w:val="26"/>
          <w:szCs w:val="26"/>
        </w:rPr>
        <w:t>Thức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ăn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được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i/>
          <w:sz w:val="26"/>
          <w:szCs w:val="26"/>
          <w:u w:val="single"/>
        </w:rPr>
        <w:t>tiêu</w:t>
      </w:r>
      <w:proofErr w:type="spellEnd"/>
      <w:r w:rsidRPr="0062167E">
        <w:rPr>
          <w:i/>
          <w:sz w:val="26"/>
          <w:szCs w:val="26"/>
          <w:u w:val="single"/>
        </w:rPr>
        <w:t xml:space="preserve"> </w:t>
      </w:r>
      <w:proofErr w:type="spellStart"/>
      <w:r w:rsidRPr="0062167E">
        <w:rPr>
          <w:i/>
          <w:sz w:val="26"/>
          <w:szCs w:val="26"/>
          <w:u w:val="single"/>
        </w:rPr>
        <w:t>hoá</w:t>
      </w:r>
      <w:proofErr w:type="spellEnd"/>
      <w:r w:rsidRPr="0062167E">
        <w:rPr>
          <w:i/>
          <w:sz w:val="26"/>
          <w:szCs w:val="26"/>
          <w:u w:val="single"/>
        </w:rPr>
        <w:t xml:space="preserve"> </w:t>
      </w:r>
      <w:proofErr w:type="spellStart"/>
      <w:r w:rsidRPr="0062167E">
        <w:rPr>
          <w:i/>
          <w:sz w:val="26"/>
          <w:szCs w:val="26"/>
          <w:u w:val="single"/>
        </w:rPr>
        <w:t>ngoại</w:t>
      </w:r>
      <w:proofErr w:type="spellEnd"/>
      <w:r w:rsidRPr="0062167E">
        <w:rPr>
          <w:i/>
          <w:sz w:val="26"/>
          <w:szCs w:val="26"/>
          <w:u w:val="single"/>
        </w:rPr>
        <w:t xml:space="preserve"> </w:t>
      </w:r>
      <w:proofErr w:type="spellStart"/>
      <w:r w:rsidRPr="0062167E">
        <w:rPr>
          <w:i/>
          <w:sz w:val="26"/>
          <w:szCs w:val="26"/>
          <w:u w:val="single"/>
        </w:rPr>
        <w:t>bào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tại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túi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tiêu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hoá</w:t>
      </w:r>
      <w:proofErr w:type="spellEnd"/>
      <w:r w:rsidRPr="0062167E">
        <w:rPr>
          <w:sz w:val="26"/>
          <w:szCs w:val="26"/>
        </w:rPr>
        <w:t xml:space="preserve"> (</w:t>
      </w:r>
      <w:proofErr w:type="spellStart"/>
      <w:r w:rsidRPr="0062167E">
        <w:rPr>
          <w:sz w:val="26"/>
          <w:szCs w:val="26"/>
        </w:rPr>
        <w:t>nhờ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các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enzim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tiết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ra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từ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các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tế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bào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tuyến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tiêu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hoá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trên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thành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túi</w:t>
      </w:r>
      <w:proofErr w:type="spellEnd"/>
      <w:r w:rsidRPr="0062167E">
        <w:rPr>
          <w:sz w:val="26"/>
          <w:szCs w:val="26"/>
        </w:rPr>
        <w:t xml:space="preserve">) </w:t>
      </w:r>
      <w:proofErr w:type="spellStart"/>
      <w:r w:rsidRPr="0062167E">
        <w:rPr>
          <w:sz w:val="26"/>
          <w:szCs w:val="26"/>
        </w:rPr>
        <w:t>và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tiếp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tục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i/>
          <w:sz w:val="26"/>
          <w:szCs w:val="26"/>
          <w:u w:val="single"/>
        </w:rPr>
        <w:t>tiêu</w:t>
      </w:r>
      <w:proofErr w:type="spellEnd"/>
      <w:r w:rsidRPr="0062167E">
        <w:rPr>
          <w:i/>
          <w:sz w:val="26"/>
          <w:szCs w:val="26"/>
          <w:u w:val="single"/>
        </w:rPr>
        <w:t xml:space="preserve"> </w:t>
      </w:r>
      <w:proofErr w:type="spellStart"/>
      <w:r w:rsidRPr="0062167E">
        <w:rPr>
          <w:i/>
          <w:sz w:val="26"/>
          <w:szCs w:val="26"/>
          <w:u w:val="single"/>
        </w:rPr>
        <w:t>hoá</w:t>
      </w:r>
      <w:proofErr w:type="spellEnd"/>
      <w:r w:rsidRPr="0062167E">
        <w:rPr>
          <w:i/>
          <w:sz w:val="26"/>
          <w:szCs w:val="26"/>
          <w:u w:val="single"/>
        </w:rPr>
        <w:t xml:space="preserve"> </w:t>
      </w:r>
      <w:proofErr w:type="spellStart"/>
      <w:r w:rsidRPr="0062167E">
        <w:rPr>
          <w:i/>
          <w:sz w:val="26"/>
          <w:szCs w:val="26"/>
          <w:u w:val="single"/>
        </w:rPr>
        <w:t>nội</w:t>
      </w:r>
      <w:proofErr w:type="spellEnd"/>
      <w:r w:rsidRPr="0062167E">
        <w:rPr>
          <w:i/>
          <w:sz w:val="26"/>
          <w:szCs w:val="26"/>
          <w:u w:val="single"/>
        </w:rPr>
        <w:t xml:space="preserve"> </w:t>
      </w:r>
      <w:proofErr w:type="spellStart"/>
      <w:r w:rsidRPr="0062167E">
        <w:rPr>
          <w:i/>
          <w:sz w:val="26"/>
          <w:szCs w:val="26"/>
          <w:u w:val="single"/>
        </w:rPr>
        <w:t>bào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trong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các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tế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bào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thành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túi</w:t>
      </w:r>
      <w:proofErr w:type="spellEnd"/>
      <w:r w:rsidRPr="0062167E">
        <w:rPr>
          <w:sz w:val="26"/>
          <w:szCs w:val="26"/>
        </w:rPr>
        <w:t>.</w:t>
      </w:r>
    </w:p>
    <w:p w:rsidR="00B01FFC" w:rsidRPr="0062167E" w:rsidRDefault="00B01FFC" w:rsidP="0062167E">
      <w:pPr>
        <w:spacing w:line="276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62167E">
        <w:rPr>
          <w:b/>
          <w:bCs/>
          <w:sz w:val="26"/>
          <w:szCs w:val="26"/>
          <w:lang w:val="fr-FR"/>
        </w:rPr>
        <w:t xml:space="preserve">IV. </w:t>
      </w:r>
      <w:proofErr w:type="spellStart"/>
      <w:r w:rsidRPr="0062167E">
        <w:rPr>
          <w:b/>
          <w:bCs/>
          <w:sz w:val="26"/>
          <w:szCs w:val="26"/>
          <w:lang w:val="fr-FR"/>
        </w:rPr>
        <w:t>Tiêu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hóa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ở </w:t>
      </w:r>
      <w:proofErr w:type="spellStart"/>
      <w:r w:rsidRPr="0062167E">
        <w:rPr>
          <w:b/>
          <w:bCs/>
          <w:sz w:val="26"/>
          <w:szCs w:val="26"/>
          <w:lang w:val="fr-FR"/>
        </w:rPr>
        <w:t>động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vật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có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ống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tiêu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hóa</w:t>
      </w:r>
      <w:proofErr w:type="spellEnd"/>
    </w:p>
    <w:p w:rsidR="0062167E" w:rsidRDefault="00B01FFC" w:rsidP="0062167E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62167E">
        <w:rPr>
          <w:bCs/>
          <w:sz w:val="26"/>
          <w:szCs w:val="26"/>
          <w:lang w:val="fr-FR"/>
        </w:rPr>
        <w:t xml:space="preserve">- </w:t>
      </w:r>
      <w:proofErr w:type="spellStart"/>
      <w:r w:rsidRPr="0062167E">
        <w:rPr>
          <w:bCs/>
          <w:sz w:val="26"/>
          <w:szCs w:val="26"/>
          <w:lang w:val="fr-FR"/>
        </w:rPr>
        <w:t>Đại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diện</w:t>
      </w:r>
      <w:proofErr w:type="spellEnd"/>
      <w:r w:rsidRPr="0062167E">
        <w:rPr>
          <w:bCs/>
          <w:sz w:val="26"/>
          <w:szCs w:val="26"/>
          <w:lang w:val="fr-FR"/>
        </w:rPr>
        <w:t xml:space="preserve"> : </w:t>
      </w:r>
      <w:proofErr w:type="spellStart"/>
      <w:r w:rsidRPr="0062167E">
        <w:rPr>
          <w:bCs/>
          <w:sz w:val="26"/>
          <w:szCs w:val="26"/>
          <w:lang w:val="fr-FR"/>
        </w:rPr>
        <w:t>Động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vật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có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xương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sống</w:t>
      </w:r>
      <w:proofErr w:type="spellEnd"/>
      <w:r w:rsidRPr="0062167E">
        <w:rPr>
          <w:bCs/>
          <w:sz w:val="26"/>
          <w:szCs w:val="26"/>
          <w:lang w:val="fr-FR"/>
        </w:rPr>
        <w:t xml:space="preserve">, </w:t>
      </w:r>
      <w:proofErr w:type="spellStart"/>
      <w:r w:rsidRPr="0062167E">
        <w:rPr>
          <w:bCs/>
          <w:sz w:val="26"/>
          <w:szCs w:val="26"/>
          <w:lang w:val="fr-FR"/>
        </w:rPr>
        <w:t>giun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đất</w:t>
      </w:r>
      <w:proofErr w:type="spellEnd"/>
      <w:r w:rsidRPr="0062167E">
        <w:rPr>
          <w:bCs/>
          <w:sz w:val="26"/>
          <w:szCs w:val="26"/>
          <w:lang w:val="fr-FR"/>
        </w:rPr>
        <w:t xml:space="preserve">, </w:t>
      </w:r>
      <w:proofErr w:type="spellStart"/>
      <w:r w:rsidRPr="0062167E">
        <w:rPr>
          <w:bCs/>
          <w:sz w:val="26"/>
          <w:szCs w:val="26"/>
          <w:lang w:val="fr-FR"/>
        </w:rPr>
        <w:t>côn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trùng</w:t>
      </w:r>
      <w:proofErr w:type="spellEnd"/>
      <w:r w:rsidRPr="0062167E">
        <w:rPr>
          <w:bCs/>
          <w:sz w:val="26"/>
          <w:szCs w:val="26"/>
          <w:lang w:val="fr-FR"/>
        </w:rPr>
        <w:t xml:space="preserve">… </w:t>
      </w:r>
    </w:p>
    <w:p w:rsidR="0062167E" w:rsidRDefault="00B01FFC" w:rsidP="0062167E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62167E">
        <w:rPr>
          <w:bCs/>
          <w:sz w:val="26"/>
          <w:szCs w:val="26"/>
          <w:lang w:val="fr-FR"/>
        </w:rPr>
        <w:t xml:space="preserve">- </w:t>
      </w:r>
      <w:proofErr w:type="spellStart"/>
      <w:r w:rsidRPr="0062167E">
        <w:rPr>
          <w:bCs/>
          <w:sz w:val="26"/>
          <w:szCs w:val="26"/>
          <w:lang w:val="fr-FR"/>
        </w:rPr>
        <w:t>Cấu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tạo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ống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tiêu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hóa</w:t>
      </w:r>
      <w:proofErr w:type="spellEnd"/>
      <w:r w:rsidRPr="0062167E">
        <w:rPr>
          <w:bCs/>
          <w:sz w:val="26"/>
          <w:szCs w:val="26"/>
          <w:lang w:val="fr-FR"/>
        </w:rPr>
        <w:t xml:space="preserve"> : </w:t>
      </w:r>
      <w:proofErr w:type="spellStart"/>
      <w:r w:rsidRPr="0062167E">
        <w:rPr>
          <w:bCs/>
          <w:sz w:val="26"/>
          <w:szCs w:val="26"/>
          <w:lang w:val="fr-FR"/>
        </w:rPr>
        <w:t>Gồm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nhiều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bộ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phận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khác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Cs/>
          <w:sz w:val="26"/>
          <w:szCs w:val="26"/>
          <w:lang w:val="fr-FR"/>
        </w:rPr>
        <w:t>nhau</w:t>
      </w:r>
      <w:proofErr w:type="spellEnd"/>
    </w:p>
    <w:p w:rsidR="00B01FFC" w:rsidRPr="0062167E" w:rsidRDefault="00B01FFC" w:rsidP="0062167E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62167E">
        <w:rPr>
          <w:bCs/>
          <w:sz w:val="26"/>
          <w:szCs w:val="26"/>
          <w:lang w:val="fr-FR"/>
        </w:rPr>
        <w:t xml:space="preserve">VD : Ở </w:t>
      </w:r>
      <w:proofErr w:type="spellStart"/>
      <w:r w:rsidRPr="0062167E">
        <w:rPr>
          <w:bCs/>
          <w:sz w:val="26"/>
          <w:szCs w:val="26"/>
          <w:lang w:val="fr-FR"/>
        </w:rPr>
        <w:t>người</w:t>
      </w:r>
      <w:proofErr w:type="spellEnd"/>
      <w:r w:rsidRPr="0062167E">
        <w:rPr>
          <w:bCs/>
          <w:sz w:val="26"/>
          <w:szCs w:val="26"/>
          <w:lang w:val="fr-FR"/>
        </w:rPr>
        <w:t> :</w:t>
      </w:r>
    </w:p>
    <w:p w:rsidR="00B01FFC" w:rsidRPr="0062167E" w:rsidRDefault="00B01FFC" w:rsidP="0062167E">
      <w:pPr>
        <w:spacing w:line="276" w:lineRule="auto"/>
        <w:ind w:left="720" w:right="-54"/>
        <w:jc w:val="both"/>
        <w:rPr>
          <w:sz w:val="26"/>
          <w:szCs w:val="26"/>
          <w:lang w:val="fr-FR"/>
        </w:rPr>
      </w:pPr>
      <w:proofErr w:type="spellStart"/>
      <w:r w:rsidRPr="0062167E">
        <w:rPr>
          <w:bCs/>
          <w:sz w:val="26"/>
          <w:szCs w:val="26"/>
          <w:lang w:val="fr-FR"/>
        </w:rPr>
        <w:t>Miệng</w:t>
      </w:r>
      <w:proofErr w:type="spellEnd"/>
      <w:r w:rsidRPr="0062167E">
        <w:rPr>
          <w:bCs/>
          <w:sz w:val="26"/>
          <w:szCs w:val="26"/>
          <w:lang w:val="fr-FR"/>
        </w:rPr>
        <w:t xml:space="preserve"> </w:t>
      </w:r>
      <w:r w:rsidRPr="0062167E">
        <w:rPr>
          <w:sz w:val="26"/>
          <w:szCs w:val="26"/>
          <w:lang w:val="fr-FR"/>
        </w:rPr>
        <w:t xml:space="preserve">→ </w:t>
      </w:r>
      <w:proofErr w:type="spellStart"/>
      <w:r w:rsidRPr="0062167E">
        <w:rPr>
          <w:sz w:val="26"/>
          <w:szCs w:val="26"/>
          <w:lang w:val="fr-FR"/>
        </w:rPr>
        <w:t>thực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quản</w:t>
      </w:r>
      <w:proofErr w:type="spellEnd"/>
      <w:r w:rsidRPr="0062167E">
        <w:rPr>
          <w:sz w:val="26"/>
          <w:szCs w:val="26"/>
          <w:lang w:val="fr-FR"/>
        </w:rPr>
        <w:t xml:space="preserve"> → </w:t>
      </w:r>
      <w:proofErr w:type="spellStart"/>
      <w:r w:rsidRPr="0062167E">
        <w:rPr>
          <w:sz w:val="26"/>
          <w:szCs w:val="26"/>
          <w:lang w:val="fr-FR"/>
        </w:rPr>
        <w:t>dạ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dày</w:t>
      </w:r>
      <w:proofErr w:type="spellEnd"/>
      <w:r w:rsidRPr="0062167E">
        <w:rPr>
          <w:sz w:val="26"/>
          <w:szCs w:val="26"/>
          <w:lang w:val="fr-FR"/>
        </w:rPr>
        <w:t xml:space="preserve"> → </w:t>
      </w:r>
      <w:proofErr w:type="spellStart"/>
      <w:r w:rsidRPr="0062167E">
        <w:rPr>
          <w:sz w:val="26"/>
          <w:szCs w:val="26"/>
          <w:lang w:val="fr-FR"/>
        </w:rPr>
        <w:t>ruột</w:t>
      </w:r>
      <w:proofErr w:type="spellEnd"/>
      <w:r w:rsidRPr="0062167E">
        <w:rPr>
          <w:sz w:val="26"/>
          <w:szCs w:val="26"/>
          <w:lang w:val="fr-FR"/>
        </w:rPr>
        <w:t xml:space="preserve"> non → </w:t>
      </w:r>
      <w:proofErr w:type="spellStart"/>
      <w:r w:rsidRPr="0062167E">
        <w:rPr>
          <w:sz w:val="26"/>
          <w:szCs w:val="26"/>
          <w:lang w:val="fr-FR"/>
        </w:rPr>
        <w:t>ruột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già</w:t>
      </w:r>
      <w:proofErr w:type="spellEnd"/>
      <w:r w:rsidRPr="0062167E">
        <w:rPr>
          <w:sz w:val="26"/>
          <w:szCs w:val="26"/>
          <w:lang w:val="fr-FR"/>
        </w:rPr>
        <w:t xml:space="preserve"> → </w:t>
      </w:r>
      <w:proofErr w:type="spellStart"/>
      <w:r w:rsidRPr="0062167E">
        <w:rPr>
          <w:sz w:val="26"/>
          <w:szCs w:val="26"/>
          <w:lang w:val="fr-FR"/>
        </w:rPr>
        <w:t>hậu</w:t>
      </w:r>
      <w:proofErr w:type="spellEnd"/>
      <w:r w:rsidRPr="0062167E">
        <w:rPr>
          <w:sz w:val="26"/>
          <w:szCs w:val="26"/>
          <w:lang w:val="fr-FR"/>
        </w:rPr>
        <w:t xml:space="preserve"> môn</w:t>
      </w:r>
    </w:p>
    <w:p w:rsidR="00B01FFC" w:rsidRPr="0062167E" w:rsidRDefault="00B01FFC" w:rsidP="0062167E">
      <w:pPr>
        <w:spacing w:line="276" w:lineRule="auto"/>
        <w:ind w:left="720" w:right="-54"/>
        <w:jc w:val="both"/>
        <w:rPr>
          <w:sz w:val="26"/>
          <w:szCs w:val="26"/>
          <w:lang w:val="fr-FR"/>
        </w:rPr>
      </w:pPr>
      <w:r w:rsidRPr="0062167E">
        <w:rPr>
          <w:sz w:val="26"/>
          <w:szCs w:val="26"/>
          <w:lang w:val="fr-FR"/>
        </w:rPr>
        <w:t xml:space="preserve">- </w:t>
      </w:r>
      <w:proofErr w:type="spellStart"/>
      <w:r w:rsidRPr="0062167E">
        <w:rPr>
          <w:sz w:val="26"/>
          <w:szCs w:val="26"/>
          <w:lang w:val="fr-FR"/>
        </w:rPr>
        <w:t>Hình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thức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tiêu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hóa</w:t>
      </w:r>
      <w:proofErr w:type="spellEnd"/>
      <w:r w:rsidRPr="0062167E">
        <w:rPr>
          <w:sz w:val="26"/>
          <w:szCs w:val="26"/>
          <w:lang w:val="fr-FR"/>
        </w:rPr>
        <w:t xml:space="preserve"> : </w:t>
      </w:r>
      <w:proofErr w:type="spellStart"/>
      <w:r w:rsidRPr="0062167E">
        <w:rPr>
          <w:sz w:val="26"/>
          <w:szCs w:val="26"/>
          <w:lang w:val="fr-FR"/>
        </w:rPr>
        <w:t>Tiêu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hóa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ngoại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bào</w:t>
      </w:r>
      <w:proofErr w:type="spellEnd"/>
    </w:p>
    <w:p w:rsidR="00B01FFC" w:rsidRPr="0062167E" w:rsidRDefault="00B01FFC" w:rsidP="0062167E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62167E">
        <w:rPr>
          <w:sz w:val="26"/>
          <w:szCs w:val="26"/>
          <w:lang w:val="fr-FR"/>
        </w:rPr>
        <w:t xml:space="preserve">- </w:t>
      </w:r>
      <w:proofErr w:type="spellStart"/>
      <w:r w:rsidRPr="0062167E">
        <w:rPr>
          <w:sz w:val="26"/>
          <w:szCs w:val="26"/>
          <w:lang w:val="fr-FR"/>
        </w:rPr>
        <w:t>Đặc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điểm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quá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trình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tiêu</w:t>
      </w:r>
      <w:proofErr w:type="spellEnd"/>
      <w:r w:rsidRPr="0062167E">
        <w:rPr>
          <w:sz w:val="26"/>
          <w:szCs w:val="26"/>
          <w:lang w:val="fr-FR"/>
        </w:rPr>
        <w:t xml:space="preserve"> </w:t>
      </w:r>
      <w:proofErr w:type="spellStart"/>
      <w:r w:rsidRPr="0062167E">
        <w:rPr>
          <w:sz w:val="26"/>
          <w:szCs w:val="26"/>
          <w:lang w:val="fr-FR"/>
        </w:rPr>
        <w:t>hóa</w:t>
      </w:r>
      <w:proofErr w:type="spellEnd"/>
      <w:r w:rsidRPr="0062167E">
        <w:rPr>
          <w:sz w:val="26"/>
          <w:szCs w:val="26"/>
          <w:lang w:val="fr-FR"/>
        </w:rPr>
        <w:t> :</w:t>
      </w:r>
    </w:p>
    <w:p w:rsidR="00B01FFC" w:rsidRPr="0062167E" w:rsidRDefault="00B01FFC" w:rsidP="0062167E">
      <w:pPr>
        <w:spacing w:before="120" w:line="276" w:lineRule="auto"/>
        <w:ind w:left="1440" w:right="-54"/>
        <w:jc w:val="both"/>
        <w:rPr>
          <w:sz w:val="26"/>
          <w:szCs w:val="26"/>
        </w:rPr>
      </w:pPr>
      <w:r w:rsidRPr="0062167E">
        <w:rPr>
          <w:sz w:val="26"/>
          <w:szCs w:val="26"/>
        </w:rPr>
        <w:t xml:space="preserve">+ </w:t>
      </w:r>
      <w:proofErr w:type="spellStart"/>
      <w:r w:rsidRPr="0062167E">
        <w:rPr>
          <w:sz w:val="26"/>
          <w:szCs w:val="26"/>
        </w:rPr>
        <w:t>Khi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đi</w:t>
      </w:r>
      <w:proofErr w:type="spellEnd"/>
      <w:r w:rsidRPr="0062167E">
        <w:rPr>
          <w:sz w:val="26"/>
          <w:szCs w:val="26"/>
        </w:rPr>
        <w:t xml:space="preserve"> qua </w:t>
      </w:r>
      <w:proofErr w:type="spellStart"/>
      <w:r w:rsidRPr="0062167E">
        <w:rPr>
          <w:sz w:val="26"/>
          <w:szCs w:val="26"/>
        </w:rPr>
        <w:t>ống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tiêu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hoá</w:t>
      </w:r>
      <w:proofErr w:type="spellEnd"/>
      <w:r w:rsidRPr="0062167E">
        <w:rPr>
          <w:sz w:val="26"/>
          <w:szCs w:val="26"/>
        </w:rPr>
        <w:t xml:space="preserve">, </w:t>
      </w:r>
      <w:proofErr w:type="spellStart"/>
      <w:r w:rsidRPr="0062167E">
        <w:rPr>
          <w:sz w:val="26"/>
          <w:szCs w:val="26"/>
        </w:rPr>
        <w:t>thức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ăn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đư</w:t>
      </w:r>
      <w:r w:rsidRPr="0062167E">
        <w:rPr>
          <w:sz w:val="26"/>
          <w:szCs w:val="26"/>
        </w:rPr>
        <w:softHyphen/>
        <w:t>ợc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biến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đổi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cơ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học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và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hoá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học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để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trở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thành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những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chất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dinh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d</w:t>
      </w:r>
      <w:r w:rsidRPr="0062167E">
        <w:rPr>
          <w:sz w:val="26"/>
          <w:szCs w:val="26"/>
        </w:rPr>
        <w:softHyphen/>
        <w:t>ưỡng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đơn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giản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và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được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hấp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thụ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vào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máu</w:t>
      </w:r>
      <w:proofErr w:type="spellEnd"/>
      <w:r w:rsidRPr="0062167E">
        <w:rPr>
          <w:sz w:val="26"/>
          <w:szCs w:val="26"/>
        </w:rPr>
        <w:t>.</w:t>
      </w:r>
    </w:p>
    <w:p w:rsidR="00DB29A7" w:rsidRDefault="00DB29A7" w:rsidP="0062167E">
      <w:pPr>
        <w:spacing w:before="120" w:line="276" w:lineRule="auto"/>
        <w:ind w:left="1440" w:right="-54"/>
        <w:jc w:val="both"/>
        <w:rPr>
          <w:sz w:val="26"/>
          <w:szCs w:val="26"/>
        </w:rPr>
      </w:pPr>
    </w:p>
    <w:p w:rsidR="00DB29A7" w:rsidRDefault="00DB29A7" w:rsidP="0062167E">
      <w:pPr>
        <w:spacing w:before="120" w:line="276" w:lineRule="auto"/>
        <w:ind w:left="1440" w:right="-54"/>
        <w:jc w:val="both"/>
        <w:rPr>
          <w:sz w:val="26"/>
          <w:szCs w:val="26"/>
        </w:rPr>
      </w:pPr>
    </w:p>
    <w:p w:rsidR="00DB29A7" w:rsidRDefault="00DB29A7" w:rsidP="0062167E">
      <w:pPr>
        <w:spacing w:before="120" w:line="276" w:lineRule="auto"/>
        <w:ind w:left="1440" w:right="-54"/>
        <w:jc w:val="both"/>
        <w:rPr>
          <w:sz w:val="26"/>
          <w:szCs w:val="26"/>
        </w:rPr>
      </w:pPr>
    </w:p>
    <w:p w:rsidR="00DB29A7" w:rsidRDefault="00DB29A7" w:rsidP="0062167E">
      <w:pPr>
        <w:spacing w:before="120" w:line="276" w:lineRule="auto"/>
        <w:ind w:left="1440" w:right="-54"/>
        <w:jc w:val="both"/>
        <w:rPr>
          <w:sz w:val="26"/>
          <w:szCs w:val="26"/>
        </w:rPr>
      </w:pPr>
    </w:p>
    <w:p w:rsidR="00DB29A7" w:rsidRDefault="00DB29A7" w:rsidP="0062167E">
      <w:pPr>
        <w:spacing w:before="120" w:line="276" w:lineRule="auto"/>
        <w:ind w:left="1440" w:right="-54"/>
        <w:jc w:val="both"/>
        <w:rPr>
          <w:sz w:val="26"/>
          <w:szCs w:val="26"/>
        </w:rPr>
      </w:pPr>
    </w:p>
    <w:p w:rsidR="00DB29A7" w:rsidRDefault="00DB29A7" w:rsidP="0062167E">
      <w:pPr>
        <w:spacing w:before="120" w:line="276" w:lineRule="auto"/>
        <w:ind w:left="1440" w:right="-54"/>
        <w:jc w:val="both"/>
        <w:rPr>
          <w:sz w:val="26"/>
          <w:szCs w:val="26"/>
        </w:rPr>
      </w:pPr>
    </w:p>
    <w:p w:rsidR="00B01FFC" w:rsidRPr="0062167E" w:rsidRDefault="00B01FFC" w:rsidP="0062167E">
      <w:pPr>
        <w:spacing w:before="120" w:line="276" w:lineRule="auto"/>
        <w:ind w:left="1440" w:right="-54"/>
        <w:jc w:val="both"/>
        <w:rPr>
          <w:sz w:val="26"/>
          <w:szCs w:val="26"/>
        </w:rPr>
      </w:pPr>
      <w:r w:rsidRPr="0062167E">
        <w:rPr>
          <w:sz w:val="26"/>
          <w:szCs w:val="26"/>
        </w:rPr>
        <w:t xml:space="preserve">+ </w:t>
      </w:r>
      <w:proofErr w:type="spellStart"/>
      <w:r w:rsidRPr="0062167E">
        <w:rPr>
          <w:sz w:val="26"/>
          <w:szCs w:val="26"/>
        </w:rPr>
        <w:t>Các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chất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không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</w:t>
      </w:r>
      <w:r w:rsidRPr="0062167E">
        <w:rPr>
          <w:sz w:val="26"/>
          <w:szCs w:val="26"/>
        </w:rPr>
        <w:softHyphen/>
        <w:t>ược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tiêu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hoá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sẽ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tạo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thành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phân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và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</w:t>
      </w:r>
      <w:r w:rsidRPr="0062167E">
        <w:rPr>
          <w:sz w:val="26"/>
          <w:szCs w:val="26"/>
        </w:rPr>
        <w:softHyphen/>
        <w:t>ược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thải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ra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ngoài</w:t>
      </w:r>
      <w:proofErr w:type="spellEnd"/>
      <w:r w:rsidRPr="0062167E">
        <w:rPr>
          <w:sz w:val="26"/>
          <w:szCs w:val="26"/>
        </w:rPr>
        <w:t xml:space="preserve"> qua </w:t>
      </w:r>
      <w:proofErr w:type="spellStart"/>
      <w:r w:rsidRPr="0062167E">
        <w:rPr>
          <w:sz w:val="26"/>
          <w:szCs w:val="26"/>
        </w:rPr>
        <w:t>hậu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môn</w:t>
      </w:r>
      <w:proofErr w:type="spellEnd"/>
      <w:r w:rsidRPr="0062167E">
        <w:rPr>
          <w:sz w:val="26"/>
          <w:szCs w:val="26"/>
        </w:rPr>
        <w:t xml:space="preserve"> </w:t>
      </w:r>
    </w:p>
    <w:p w:rsidR="00B01FFC" w:rsidRPr="0062167E" w:rsidRDefault="00B01FFC" w:rsidP="0062167E">
      <w:pPr>
        <w:spacing w:before="120" w:line="276" w:lineRule="auto"/>
        <w:ind w:left="1440" w:right="-54"/>
        <w:jc w:val="both"/>
        <w:rPr>
          <w:sz w:val="26"/>
          <w:szCs w:val="26"/>
        </w:rPr>
      </w:pPr>
      <w:r w:rsidRPr="0062167E">
        <w:rPr>
          <w:sz w:val="26"/>
          <w:szCs w:val="26"/>
        </w:rPr>
        <w:t xml:space="preserve">+ </w:t>
      </w:r>
      <w:proofErr w:type="spellStart"/>
      <w:r w:rsidRPr="0062167E">
        <w:rPr>
          <w:sz w:val="26"/>
          <w:szCs w:val="26"/>
        </w:rPr>
        <w:t>Thức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ăn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đi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theo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một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chiều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trong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ống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tiêu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hoá</w:t>
      </w:r>
      <w:proofErr w:type="spellEnd"/>
      <w:r w:rsidRPr="0062167E">
        <w:rPr>
          <w:sz w:val="26"/>
          <w:szCs w:val="26"/>
        </w:rPr>
        <w:t>.</w:t>
      </w:r>
    </w:p>
    <w:p w:rsidR="00F624D8" w:rsidRPr="0062167E" w:rsidRDefault="00B01FFC" w:rsidP="0062167E">
      <w:pPr>
        <w:spacing w:line="276" w:lineRule="auto"/>
        <w:ind w:left="720" w:right="-54"/>
        <w:jc w:val="both"/>
        <w:rPr>
          <w:sz w:val="26"/>
          <w:szCs w:val="26"/>
        </w:rPr>
      </w:pPr>
      <w:r w:rsidRPr="0062167E">
        <w:rPr>
          <w:sz w:val="26"/>
          <w:szCs w:val="26"/>
        </w:rPr>
        <w:t xml:space="preserve">- </w:t>
      </w:r>
      <w:proofErr w:type="spellStart"/>
      <w:r w:rsidRPr="0062167E">
        <w:rPr>
          <w:sz w:val="26"/>
          <w:szCs w:val="26"/>
        </w:rPr>
        <w:t>Mỗi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bộ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phận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có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một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chức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năng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riêng</w:t>
      </w:r>
      <w:proofErr w:type="spellEnd"/>
      <w:r w:rsidRPr="0062167E">
        <w:rPr>
          <w:sz w:val="26"/>
          <w:szCs w:val="26"/>
        </w:rPr>
        <w:t xml:space="preserve">, </w:t>
      </w:r>
      <w:proofErr w:type="spellStart"/>
      <w:r w:rsidRPr="0062167E">
        <w:rPr>
          <w:sz w:val="26"/>
          <w:szCs w:val="26"/>
        </w:rPr>
        <w:t>nên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hiệu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quả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tiêu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hoá</w:t>
      </w:r>
      <w:proofErr w:type="spellEnd"/>
      <w:r w:rsidRPr="0062167E">
        <w:rPr>
          <w:sz w:val="26"/>
          <w:szCs w:val="26"/>
        </w:rPr>
        <w:t xml:space="preserve"> </w:t>
      </w:r>
      <w:proofErr w:type="spellStart"/>
      <w:r w:rsidRPr="0062167E">
        <w:rPr>
          <w:sz w:val="26"/>
          <w:szCs w:val="26"/>
        </w:rPr>
        <w:t>cao</w:t>
      </w:r>
      <w:proofErr w:type="spellEnd"/>
      <w:r w:rsidRPr="0062167E">
        <w:rPr>
          <w:sz w:val="26"/>
          <w:szCs w:val="26"/>
        </w:rPr>
        <w:t>.</w:t>
      </w:r>
    </w:p>
    <w:p w:rsidR="00DB29A7" w:rsidRDefault="00DB29A7" w:rsidP="0062167E">
      <w:pPr>
        <w:spacing w:line="276" w:lineRule="auto"/>
        <w:jc w:val="center"/>
        <w:rPr>
          <w:b/>
          <w:i/>
          <w:sz w:val="26"/>
          <w:szCs w:val="26"/>
        </w:rPr>
      </w:pPr>
    </w:p>
    <w:p w:rsidR="00DB29A7" w:rsidRDefault="00DB29A7" w:rsidP="0062167E">
      <w:pPr>
        <w:spacing w:line="276" w:lineRule="auto"/>
        <w:jc w:val="center"/>
        <w:rPr>
          <w:b/>
          <w:i/>
          <w:sz w:val="26"/>
          <w:szCs w:val="26"/>
        </w:rPr>
      </w:pPr>
    </w:p>
    <w:p w:rsidR="00F624D8" w:rsidRPr="0062167E" w:rsidRDefault="00B01FFC" w:rsidP="0062167E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62167E">
        <w:rPr>
          <w:b/>
          <w:i/>
          <w:sz w:val="26"/>
          <w:szCs w:val="26"/>
        </w:rPr>
        <w:t>Bài</w:t>
      </w:r>
      <w:proofErr w:type="spellEnd"/>
      <w:r w:rsidRPr="0062167E">
        <w:rPr>
          <w:b/>
          <w:i/>
          <w:sz w:val="26"/>
          <w:szCs w:val="26"/>
        </w:rPr>
        <w:t xml:space="preserve"> 16</w:t>
      </w:r>
      <w:r w:rsidRPr="0062167E">
        <w:rPr>
          <w:b/>
          <w:sz w:val="26"/>
          <w:szCs w:val="26"/>
        </w:rPr>
        <w:t>: TIÊU HÓA Ở ĐỘNG VẬT (</w:t>
      </w:r>
      <w:proofErr w:type="spellStart"/>
      <w:r w:rsidRPr="0062167E">
        <w:rPr>
          <w:b/>
          <w:sz w:val="26"/>
          <w:szCs w:val="26"/>
        </w:rPr>
        <w:t>tt</w:t>
      </w:r>
      <w:proofErr w:type="spellEnd"/>
      <w:r w:rsidRPr="0062167E">
        <w:rPr>
          <w:b/>
          <w:sz w:val="26"/>
          <w:szCs w:val="26"/>
        </w:rPr>
        <w:t>)</w:t>
      </w:r>
    </w:p>
    <w:p w:rsidR="00DB29A7" w:rsidRDefault="00DB29A7" w:rsidP="0062167E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</w:p>
    <w:p w:rsidR="00B01FFC" w:rsidRPr="00DB29A7" w:rsidRDefault="00B01FFC" w:rsidP="00DB29A7">
      <w:pPr>
        <w:spacing w:line="276" w:lineRule="auto"/>
        <w:ind w:right="-54"/>
        <w:jc w:val="center"/>
        <w:rPr>
          <w:bCs/>
          <w:i/>
          <w:iCs/>
          <w:sz w:val="26"/>
          <w:szCs w:val="26"/>
          <w:lang w:val="fr-FR"/>
        </w:rPr>
      </w:pPr>
      <w:proofErr w:type="spellStart"/>
      <w:r w:rsidRPr="0062167E">
        <w:rPr>
          <w:b/>
          <w:bCs/>
          <w:sz w:val="26"/>
          <w:szCs w:val="26"/>
          <w:lang w:val="fr-FR"/>
        </w:rPr>
        <w:t>Đặc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điểm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tiêu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hóa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ở </w:t>
      </w:r>
      <w:proofErr w:type="spellStart"/>
      <w:r w:rsidRPr="0062167E">
        <w:rPr>
          <w:b/>
          <w:bCs/>
          <w:sz w:val="26"/>
          <w:szCs w:val="26"/>
          <w:lang w:val="fr-FR"/>
        </w:rPr>
        <w:t>thú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ăn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thịt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và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ăn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thực</w:t>
      </w:r>
      <w:proofErr w:type="spellEnd"/>
      <w:r w:rsidRPr="0062167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2167E">
        <w:rPr>
          <w:b/>
          <w:bCs/>
          <w:sz w:val="26"/>
          <w:szCs w:val="26"/>
          <w:lang w:val="fr-FR"/>
        </w:rPr>
        <w:t>vật</w:t>
      </w:r>
      <w:proofErr w:type="spellEnd"/>
    </w:p>
    <w:p w:rsidR="00B01FFC" w:rsidRPr="00F624D8" w:rsidRDefault="00B01FFC" w:rsidP="0062167E">
      <w:pPr>
        <w:spacing w:line="276" w:lineRule="auto"/>
        <w:rPr>
          <w:rFonts w:ascii="13" w:hAnsi="13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3969"/>
        <w:gridCol w:w="3969"/>
      </w:tblGrid>
      <w:tr w:rsidR="00DB29A7" w:rsidTr="00DB29A7">
        <w:tc>
          <w:tcPr>
            <w:tcW w:w="2269" w:type="dxa"/>
          </w:tcPr>
          <w:p w:rsidR="00DB29A7" w:rsidRDefault="00DB29A7">
            <w:pPr>
              <w:spacing w:line="276" w:lineRule="auto"/>
              <w:rPr>
                <w:rFonts w:ascii="13" w:hAnsi="13"/>
              </w:rPr>
            </w:pPr>
          </w:p>
        </w:tc>
        <w:tc>
          <w:tcPr>
            <w:tcW w:w="3969" w:type="dxa"/>
          </w:tcPr>
          <w:p w:rsidR="00DB29A7" w:rsidRDefault="00DB29A7" w:rsidP="00DB29A7">
            <w:pPr>
              <w:spacing w:line="276" w:lineRule="auto"/>
              <w:ind w:right="-54"/>
              <w:jc w:val="center"/>
              <w:rPr>
                <w:b/>
                <w:bCs/>
                <w:i/>
                <w:iCs/>
                <w:sz w:val="28"/>
                <w:szCs w:val="26"/>
                <w:lang w:val="fr-FR"/>
              </w:rPr>
            </w:pPr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 xml:space="preserve">1. </w:t>
            </w:r>
            <w:proofErr w:type="spellStart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>Đặc</w:t>
            </w:r>
            <w:proofErr w:type="spellEnd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>điểm</w:t>
            </w:r>
            <w:proofErr w:type="spellEnd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>tiêu</w:t>
            </w:r>
            <w:proofErr w:type="spellEnd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>hóa</w:t>
            </w:r>
            <w:proofErr w:type="spellEnd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 xml:space="preserve"> ở </w:t>
            </w:r>
            <w:proofErr w:type="spellStart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>thú</w:t>
            </w:r>
            <w:proofErr w:type="spellEnd"/>
          </w:p>
          <w:p w:rsidR="00DB29A7" w:rsidRPr="00DB29A7" w:rsidRDefault="00DB29A7" w:rsidP="00DB29A7">
            <w:pPr>
              <w:spacing w:line="276" w:lineRule="auto"/>
              <w:ind w:right="-54"/>
              <w:jc w:val="center"/>
              <w:rPr>
                <w:b/>
                <w:bCs/>
                <w:i/>
                <w:iCs/>
                <w:sz w:val="28"/>
                <w:szCs w:val="26"/>
                <w:lang w:val="fr-FR"/>
              </w:rPr>
            </w:pPr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>ăn</w:t>
            </w:r>
            <w:proofErr w:type="spellEnd"/>
            <w:proofErr w:type="gramEnd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iCs/>
                <w:sz w:val="28"/>
                <w:szCs w:val="26"/>
                <w:lang w:val="fr-FR"/>
              </w:rPr>
              <w:t>thịt</w:t>
            </w:r>
            <w:proofErr w:type="spellEnd"/>
          </w:p>
          <w:p w:rsidR="00DB29A7" w:rsidRPr="00DB29A7" w:rsidRDefault="00DB29A7" w:rsidP="00DB29A7">
            <w:pPr>
              <w:spacing w:line="276" w:lineRule="auto"/>
              <w:jc w:val="center"/>
              <w:rPr>
                <w:rFonts w:ascii="13" w:hAnsi="13"/>
                <w:b/>
                <w:sz w:val="28"/>
              </w:rPr>
            </w:pPr>
          </w:p>
        </w:tc>
        <w:tc>
          <w:tcPr>
            <w:tcW w:w="3969" w:type="dxa"/>
          </w:tcPr>
          <w:p w:rsidR="00DB29A7" w:rsidRPr="00DB29A7" w:rsidRDefault="00DB29A7" w:rsidP="00DB29A7">
            <w:pPr>
              <w:spacing w:line="276" w:lineRule="auto"/>
              <w:ind w:right="-54"/>
              <w:jc w:val="center"/>
              <w:rPr>
                <w:b/>
                <w:bCs/>
                <w:i/>
                <w:sz w:val="28"/>
                <w:szCs w:val="26"/>
                <w:lang w:val="fr-FR"/>
              </w:rPr>
            </w:pPr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 xml:space="preserve">2. </w:t>
            </w:r>
            <w:proofErr w:type="spellStart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>Đặc</w:t>
            </w:r>
            <w:proofErr w:type="spellEnd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>điểm</w:t>
            </w:r>
            <w:proofErr w:type="spellEnd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>tiêu</w:t>
            </w:r>
            <w:proofErr w:type="spellEnd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>hóa</w:t>
            </w:r>
            <w:proofErr w:type="spellEnd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 xml:space="preserve"> ở </w:t>
            </w:r>
            <w:proofErr w:type="spellStart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>thú</w:t>
            </w:r>
            <w:proofErr w:type="spellEnd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>ăn</w:t>
            </w:r>
            <w:proofErr w:type="spellEnd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>thực</w:t>
            </w:r>
            <w:proofErr w:type="spellEnd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/>
                <w:sz w:val="28"/>
                <w:szCs w:val="26"/>
                <w:lang w:val="fr-FR"/>
              </w:rPr>
              <w:t>vật</w:t>
            </w:r>
            <w:proofErr w:type="spellEnd"/>
          </w:p>
          <w:p w:rsidR="00DB29A7" w:rsidRPr="00DB29A7" w:rsidRDefault="00DB29A7" w:rsidP="00DB29A7">
            <w:pPr>
              <w:spacing w:line="276" w:lineRule="auto"/>
              <w:ind w:right="-54"/>
              <w:jc w:val="both"/>
              <w:rPr>
                <w:b/>
                <w:bCs/>
                <w:i/>
                <w:iCs/>
                <w:sz w:val="28"/>
                <w:szCs w:val="26"/>
                <w:lang w:val="fr-FR"/>
              </w:rPr>
            </w:pPr>
          </w:p>
        </w:tc>
      </w:tr>
      <w:tr w:rsidR="00DB29A7" w:rsidTr="00DB29A7">
        <w:tc>
          <w:tcPr>
            <w:tcW w:w="2269" w:type="dxa"/>
          </w:tcPr>
          <w:p w:rsidR="00DB29A7" w:rsidRPr="00DB29A7" w:rsidRDefault="00DB29A7" w:rsidP="00DB29A7">
            <w:pPr>
              <w:spacing w:line="276" w:lineRule="auto"/>
              <w:jc w:val="center"/>
              <w:rPr>
                <w:rFonts w:ascii="13" w:hAnsi="13"/>
                <w:b/>
              </w:rPr>
            </w:pP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Đặc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điểm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thức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ăn</w:t>
            </w:r>
            <w:proofErr w:type="spellEnd"/>
          </w:p>
        </w:tc>
        <w:tc>
          <w:tcPr>
            <w:tcW w:w="3969" w:type="dxa"/>
          </w:tcPr>
          <w:p w:rsidR="00DB29A7" w:rsidRDefault="00DB29A7" w:rsidP="00DB29A7">
            <w:pPr>
              <w:spacing w:line="276" w:lineRule="auto"/>
              <w:jc w:val="both"/>
              <w:rPr>
                <w:rFonts w:ascii="13" w:hAnsi="13"/>
              </w:rPr>
            </w:pPr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là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thịt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> 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nên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mềm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giàu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dinh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dưỡng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>.</w:t>
            </w:r>
          </w:p>
        </w:tc>
        <w:tc>
          <w:tcPr>
            <w:tcW w:w="3969" w:type="dxa"/>
          </w:tcPr>
          <w:p w:rsidR="00DB29A7" w:rsidRPr="0062167E" w:rsidRDefault="00DB29A7" w:rsidP="00DB29A7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 w:rsidRPr="0062167E">
              <w:rPr>
                <w:bCs/>
                <w:sz w:val="26"/>
                <w:szCs w:val="26"/>
                <w:lang w:val="fr-FR"/>
              </w:rPr>
              <w:t xml:space="preserve">là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thực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vật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cứng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khó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tiêu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hoá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nghèo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dinh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dưỡng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>.</w:t>
            </w:r>
          </w:p>
        </w:tc>
      </w:tr>
      <w:tr w:rsidR="00DB29A7" w:rsidTr="00DB29A7">
        <w:tc>
          <w:tcPr>
            <w:tcW w:w="2269" w:type="dxa"/>
          </w:tcPr>
          <w:p w:rsidR="00DB29A7" w:rsidRPr="00DB29A7" w:rsidRDefault="00DB29A7" w:rsidP="00DB29A7">
            <w:pPr>
              <w:spacing w:line="276" w:lineRule="auto"/>
              <w:jc w:val="center"/>
              <w:rPr>
                <w:rFonts w:ascii="13" w:hAnsi="13"/>
                <w:b/>
              </w:rPr>
            </w:pP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Đặc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điểm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cấu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tạo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ống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tiêu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hoá</w:t>
            </w:r>
            <w:proofErr w:type="spellEnd"/>
          </w:p>
        </w:tc>
        <w:tc>
          <w:tcPr>
            <w:tcW w:w="3969" w:type="dxa"/>
          </w:tcPr>
          <w:p w:rsidR="00DB29A7" w:rsidRDefault="00DB29A7" w:rsidP="00DB29A7">
            <w:pPr>
              <w:spacing w:line="276" w:lineRule="auto"/>
              <w:jc w:val="both"/>
              <w:rPr>
                <w:rFonts w:ascii="13" w:hAnsi="13"/>
              </w:rPr>
            </w:pP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Có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răng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nanh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răng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trước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hàm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răng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ăn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thịt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phát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triển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ruột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ngắn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manh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tràng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không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phát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triển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không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có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chức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năng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tiêu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hoá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thức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ăn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>.</w:t>
            </w:r>
          </w:p>
        </w:tc>
        <w:tc>
          <w:tcPr>
            <w:tcW w:w="3969" w:type="dxa"/>
          </w:tcPr>
          <w:p w:rsidR="00DB29A7" w:rsidRPr="0062167E" w:rsidRDefault="00DB29A7" w:rsidP="00DB29A7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Có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răng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trước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hàm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và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răng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hàm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phát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triển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dùng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để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nhai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và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nghiền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thức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ăn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 ;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dạ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dày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1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ngăn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hoặc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4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ngăn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manh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tràng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phát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triển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ruột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dài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>.</w:t>
            </w:r>
          </w:p>
        </w:tc>
      </w:tr>
      <w:tr w:rsidR="00DB29A7" w:rsidTr="00DB29A7">
        <w:tc>
          <w:tcPr>
            <w:tcW w:w="2269" w:type="dxa"/>
          </w:tcPr>
          <w:p w:rsidR="00DB29A7" w:rsidRPr="00DB29A7" w:rsidRDefault="00DB29A7" w:rsidP="00DB29A7">
            <w:pPr>
              <w:spacing w:line="276" w:lineRule="auto"/>
              <w:jc w:val="center"/>
              <w:rPr>
                <w:rFonts w:ascii="13" w:hAnsi="13"/>
                <w:b/>
              </w:rPr>
            </w:pP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Đặc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điểm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quá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trình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tiêu</w:t>
            </w:r>
            <w:proofErr w:type="spellEnd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B29A7">
              <w:rPr>
                <w:b/>
                <w:bCs/>
                <w:iCs/>
                <w:sz w:val="26"/>
                <w:szCs w:val="26"/>
                <w:lang w:val="fr-FR"/>
              </w:rPr>
              <w:t>hoá</w:t>
            </w:r>
            <w:proofErr w:type="spellEnd"/>
          </w:p>
        </w:tc>
        <w:tc>
          <w:tcPr>
            <w:tcW w:w="3969" w:type="dxa"/>
          </w:tcPr>
          <w:p w:rsidR="00DB29A7" w:rsidRPr="0062167E" w:rsidRDefault="00DB29A7" w:rsidP="00DB29A7">
            <w:pPr>
              <w:spacing w:line="276" w:lineRule="auto"/>
              <w:ind w:right="-54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Thức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ăn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được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tiêu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hoá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cơ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học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hoá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iCs/>
                <w:sz w:val="26"/>
                <w:szCs w:val="26"/>
                <w:lang w:val="fr-FR"/>
              </w:rPr>
              <w:t>học</w:t>
            </w:r>
            <w:proofErr w:type="spellEnd"/>
            <w:r w:rsidRPr="0062167E">
              <w:rPr>
                <w:bCs/>
                <w:iCs/>
                <w:sz w:val="26"/>
                <w:szCs w:val="26"/>
                <w:lang w:val="fr-FR"/>
              </w:rPr>
              <w:t>.</w:t>
            </w:r>
          </w:p>
          <w:p w:rsidR="00DB29A7" w:rsidRDefault="00DB29A7" w:rsidP="00DB29A7">
            <w:pPr>
              <w:spacing w:line="276" w:lineRule="auto"/>
              <w:jc w:val="both"/>
              <w:rPr>
                <w:rFonts w:ascii="13" w:hAnsi="13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DB29A7" w:rsidRPr="0062167E" w:rsidRDefault="00DB29A7" w:rsidP="00DB29A7">
            <w:pPr>
              <w:spacing w:line="276" w:lineRule="auto"/>
              <w:ind w:right="-54"/>
              <w:jc w:val="both"/>
              <w:rPr>
                <w:bCs/>
                <w:sz w:val="26"/>
                <w:szCs w:val="26"/>
                <w:lang w:val="fr-FR"/>
              </w:rPr>
            </w:pP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Thức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ăn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được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tiêu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hoá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cơ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học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hoá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học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và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biến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đổi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sinh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học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nhờ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vi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sinh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167E">
              <w:rPr>
                <w:bCs/>
                <w:sz w:val="26"/>
                <w:szCs w:val="26"/>
                <w:lang w:val="fr-FR"/>
              </w:rPr>
              <w:t>vật</w:t>
            </w:r>
            <w:proofErr w:type="spellEnd"/>
            <w:r w:rsidRPr="0062167E">
              <w:rPr>
                <w:bCs/>
                <w:sz w:val="26"/>
                <w:szCs w:val="26"/>
                <w:lang w:val="fr-FR"/>
              </w:rPr>
              <w:t>.</w:t>
            </w:r>
          </w:p>
          <w:p w:rsidR="00DB29A7" w:rsidRPr="0062167E" w:rsidRDefault="00DB29A7" w:rsidP="00DB29A7">
            <w:pPr>
              <w:spacing w:line="276" w:lineRule="auto"/>
              <w:ind w:left="720" w:right="-54"/>
              <w:jc w:val="both"/>
              <w:rPr>
                <w:bCs/>
                <w:iCs/>
                <w:sz w:val="26"/>
                <w:szCs w:val="26"/>
                <w:lang w:val="fr-FR"/>
              </w:rPr>
            </w:pPr>
          </w:p>
        </w:tc>
      </w:tr>
    </w:tbl>
    <w:p w:rsidR="0062167E" w:rsidRPr="00F624D8" w:rsidRDefault="0062167E">
      <w:pPr>
        <w:spacing w:line="276" w:lineRule="auto"/>
        <w:rPr>
          <w:rFonts w:ascii="13" w:hAnsi="13"/>
        </w:rPr>
      </w:pPr>
    </w:p>
    <w:sectPr w:rsidR="0062167E" w:rsidRPr="00F62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FC"/>
    <w:rsid w:val="000B4973"/>
    <w:rsid w:val="00534E06"/>
    <w:rsid w:val="0062167E"/>
    <w:rsid w:val="007A2602"/>
    <w:rsid w:val="009E02C2"/>
    <w:rsid w:val="00A90E01"/>
    <w:rsid w:val="00B01FFC"/>
    <w:rsid w:val="00BD2BAD"/>
    <w:rsid w:val="00DB29A7"/>
    <w:rsid w:val="00F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5248"/>
  <w15:chartTrackingRefBased/>
  <w15:docId w15:val="{756E9385-6522-4999-A5C7-81060B43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</dc:creator>
  <cp:keywords/>
  <dc:description/>
  <cp:lastModifiedBy>viettel</cp:lastModifiedBy>
  <cp:revision>2</cp:revision>
  <dcterms:created xsi:type="dcterms:W3CDTF">2021-10-15T08:59:00Z</dcterms:created>
  <dcterms:modified xsi:type="dcterms:W3CDTF">2021-10-15T09:38:00Z</dcterms:modified>
</cp:coreProperties>
</file>